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27FF" w14:textId="6D21F228" w:rsidR="005F5DEF" w:rsidRPr="005F5DEF" w:rsidRDefault="005F5DEF" w:rsidP="005F5DEF">
      <w:pPr>
        <w:pStyle w:val="LevelABC"/>
        <w:spacing w:before="240"/>
        <w:rPr>
          <w:rFonts w:ascii="Times New Roman" w:hAnsi="Times New Roman" w:cs="Times New Roman"/>
          <w:b/>
          <w:bCs/>
          <w:color w:val="000000" w:themeColor="text1"/>
        </w:rPr>
      </w:pPr>
      <w:r w:rsidRPr="005F5DEF">
        <w:rPr>
          <w:rFonts w:ascii="Times New Roman" w:hAnsi="Times New Roman" w:cs="Times New Roman"/>
          <w:b/>
          <w:bCs/>
          <w:color w:val="000000" w:themeColor="text1"/>
        </w:rPr>
        <w:t xml:space="preserve">Offense Committed in Another District [From </w:t>
      </w:r>
      <w:proofErr w:type="spellStart"/>
      <w:r w:rsidRPr="005F5DEF">
        <w:rPr>
          <w:rFonts w:ascii="Times New Roman" w:hAnsi="Times New Roman" w:cs="Times New Roman"/>
          <w:b/>
          <w:bCs/>
          <w:color w:val="000000" w:themeColor="text1"/>
        </w:rPr>
        <w:t>Benchbook</w:t>
      </w:r>
      <w:proofErr w:type="spellEnd"/>
      <w:r w:rsidRPr="005F5DEF">
        <w:rPr>
          <w:rFonts w:ascii="Times New Roman" w:hAnsi="Times New Roman" w:cs="Times New Roman"/>
          <w:b/>
          <w:bCs/>
          <w:color w:val="000000" w:themeColor="text1"/>
        </w:rPr>
        <w:t xml:space="preserve"> 1.04.A]</w:t>
      </w:r>
    </w:p>
    <w:p w14:paraId="1AE4AE1D" w14:textId="3BB227BC" w:rsidR="005F5DEF" w:rsidRPr="009D2686" w:rsidRDefault="005F5DEF" w:rsidP="005F5DEF">
      <w:pPr>
        <w:pStyle w:val="LevelABC"/>
        <w:spacing w:before="24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Preliminary Questions</w:t>
      </w:r>
    </w:p>
    <w:p w14:paraId="51F85DF5" w14:textId="77777777" w:rsidR="005F5DEF" w:rsidRPr="009D2686" w:rsidRDefault="005F5DEF" w:rsidP="005F5DEF">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Have the oath administered and ask the defendant:</w:t>
      </w:r>
    </w:p>
    <w:p w14:paraId="40396E86"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What is your full name?</w:t>
      </w:r>
    </w:p>
    <w:p w14:paraId="7651E172"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How old are you?</w:t>
      </w:r>
    </w:p>
    <w:p w14:paraId="3E42B94B"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How far did you go in school? What is your employment experience?</w:t>
      </w:r>
    </w:p>
    <w:p w14:paraId="20CB34DC" w14:textId="77777777" w:rsidR="005F5DEF" w:rsidRPr="009D2686" w:rsidRDefault="005F5DEF" w:rsidP="005F5DEF">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you are not sure the defendant understands English, ask the defendant:]</w:t>
      </w:r>
    </w:p>
    <w:p w14:paraId="2EB7A1C2"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Are you able to speak and understand English?</w:t>
      </w:r>
    </w:p>
    <w:p w14:paraId="55C54E0A" w14:textId="77777777" w:rsidR="005F5DEF" w:rsidRPr="009D2686" w:rsidRDefault="005F5DEF" w:rsidP="005F5DEF">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the defendant has an attorney, ask if counsel has been able to communicate with the defendant in English. If you doubt the defendant’s capacity to understand English, use a certified interpreter. See 28 U.S.C. § 1827.]</w:t>
      </w:r>
    </w:p>
    <w:p w14:paraId="0D4FC92D"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Are you currently or have you recently been under the care of a physician or a psychiatrist, or been hospitalized or treated for narcotics addiction? Have you taken any drugs, medicine, or pills or drunk any alcoholic beverage in the past twenty-four hours?</w:t>
      </w:r>
    </w:p>
    <w:p w14:paraId="48E57A45" w14:textId="77777777" w:rsidR="005F5DEF" w:rsidRPr="009D2686" w:rsidRDefault="005F5DEF" w:rsidP="005F5DEF">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the answer to either question is yes, pursue the subject with the defendant and with counsel to determine that the defendant is currently competent to waive proceedings in the district where the offense was committed.]</w:t>
      </w:r>
    </w:p>
    <w:p w14:paraId="26908861" w14:textId="77777777" w:rsidR="005F5DEF" w:rsidRPr="009D2686" w:rsidRDefault="005F5DEF" w:rsidP="005F5DEF">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Do you have an attorney?</w:t>
      </w:r>
    </w:p>
    <w:p w14:paraId="11CCA684" w14:textId="5E960106" w:rsidR="005F5DEF" w:rsidRPr="009D2686" w:rsidRDefault="005F5DEF" w:rsidP="005F5DEF">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they do not have an attorney, inform the defendant of the right to counsel and appoint counsel if the defendant qualifies. See </w:t>
      </w:r>
      <w:r w:rsidRPr="009D2686">
        <w:rPr>
          <w:rFonts w:ascii="Times New Roman" w:hAnsi="Times New Roman" w:cs="Times New Roman"/>
          <w:i/>
          <w:iCs/>
          <w:color w:val="000000" w:themeColor="text1"/>
        </w:rPr>
        <w:t>supra</w:t>
      </w:r>
      <w:r w:rsidRPr="009D2686">
        <w:rPr>
          <w:rFonts w:ascii="Times New Roman" w:hAnsi="Times New Roman" w:cs="Times New Roman"/>
          <w:color w:val="000000" w:themeColor="text1"/>
        </w:rPr>
        <w:t xml:space="preserve"> section 1.02:</w:t>
      </w:r>
      <w:r>
        <w:rPr>
          <w:rFonts w:ascii="Times New Roman" w:hAnsi="Times New Roman" w:cs="Times New Roman"/>
          <w:color w:val="000000" w:themeColor="text1"/>
        </w:rPr>
        <w:t xml:space="preserve"> </w:t>
      </w:r>
      <w:r w:rsidRPr="005F5DEF">
        <w:rPr>
          <w:rFonts w:ascii="Times New Roman" w:hAnsi="Times New Roman" w:cs="Times New Roman"/>
          <w:color w:val="000000" w:themeColor="text1"/>
        </w:rPr>
        <w:t>Appointment</w:t>
      </w:r>
      <w:r>
        <w:rPr>
          <w:rFonts w:ascii="Times New Roman" w:hAnsi="Times New Roman" w:cs="Times New Roman"/>
          <w:color w:val="000000" w:themeColor="text1"/>
        </w:rPr>
        <w:t xml:space="preserve"> </w:t>
      </w:r>
      <w:r w:rsidRPr="009D2686">
        <w:rPr>
          <w:rFonts w:ascii="Times New Roman" w:hAnsi="Times New Roman" w:cs="Times New Roman"/>
          <w:color w:val="000000" w:themeColor="text1"/>
        </w:rPr>
        <w:t>of Counsel or Pro Se Representation.]</w:t>
      </w:r>
    </w:p>
    <w:p w14:paraId="61AD8A0A" w14:textId="77777777" w:rsidR="00F43867" w:rsidRDefault="00F43867"/>
    <w:sectPr w:rsidR="00F4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EF"/>
    <w:rsid w:val="000D6417"/>
    <w:rsid w:val="00401996"/>
    <w:rsid w:val="00500E09"/>
    <w:rsid w:val="00524EFF"/>
    <w:rsid w:val="005F5DE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1996"/>
  <w15:chartTrackingRefBased/>
  <w15:docId w15:val="{F405B6B6-A0B1-4A34-A2A6-F6D3F27D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F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F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EF"/>
    <w:rPr>
      <w:rFonts w:eastAsiaTheme="majorEastAsia" w:cstheme="majorBidi"/>
      <w:color w:val="272727" w:themeColor="text1" w:themeTint="D8"/>
    </w:rPr>
  </w:style>
  <w:style w:type="paragraph" w:styleId="Title">
    <w:name w:val="Title"/>
    <w:basedOn w:val="Normal"/>
    <w:next w:val="Normal"/>
    <w:link w:val="TitleChar"/>
    <w:uiPriority w:val="10"/>
    <w:qFormat/>
    <w:rsid w:val="005F5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EF"/>
    <w:pPr>
      <w:spacing w:before="160"/>
      <w:jc w:val="center"/>
    </w:pPr>
    <w:rPr>
      <w:i/>
      <w:iCs/>
      <w:color w:val="404040" w:themeColor="text1" w:themeTint="BF"/>
    </w:rPr>
  </w:style>
  <w:style w:type="character" w:customStyle="1" w:styleId="QuoteChar">
    <w:name w:val="Quote Char"/>
    <w:basedOn w:val="DefaultParagraphFont"/>
    <w:link w:val="Quote"/>
    <w:uiPriority w:val="29"/>
    <w:rsid w:val="005F5DEF"/>
    <w:rPr>
      <w:i/>
      <w:iCs/>
      <w:color w:val="404040" w:themeColor="text1" w:themeTint="BF"/>
    </w:rPr>
  </w:style>
  <w:style w:type="paragraph" w:styleId="ListParagraph">
    <w:name w:val="List Paragraph"/>
    <w:basedOn w:val="Normal"/>
    <w:uiPriority w:val="34"/>
    <w:qFormat/>
    <w:rsid w:val="005F5DEF"/>
    <w:pPr>
      <w:ind w:left="720"/>
      <w:contextualSpacing/>
    </w:pPr>
  </w:style>
  <w:style w:type="character" w:styleId="IntenseEmphasis">
    <w:name w:val="Intense Emphasis"/>
    <w:basedOn w:val="DefaultParagraphFont"/>
    <w:uiPriority w:val="21"/>
    <w:qFormat/>
    <w:rsid w:val="005F5DEF"/>
    <w:rPr>
      <w:i/>
      <w:iCs/>
      <w:color w:val="0F4761" w:themeColor="accent1" w:themeShade="BF"/>
    </w:rPr>
  </w:style>
  <w:style w:type="paragraph" w:styleId="IntenseQuote">
    <w:name w:val="Intense Quote"/>
    <w:basedOn w:val="Normal"/>
    <w:next w:val="Normal"/>
    <w:link w:val="IntenseQuoteChar"/>
    <w:uiPriority w:val="30"/>
    <w:qFormat/>
    <w:rsid w:val="005F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DEF"/>
    <w:rPr>
      <w:i/>
      <w:iCs/>
      <w:color w:val="0F4761" w:themeColor="accent1" w:themeShade="BF"/>
    </w:rPr>
  </w:style>
  <w:style w:type="character" w:styleId="IntenseReference">
    <w:name w:val="Intense Reference"/>
    <w:basedOn w:val="DefaultParagraphFont"/>
    <w:uiPriority w:val="32"/>
    <w:qFormat/>
    <w:rsid w:val="005F5DEF"/>
    <w:rPr>
      <w:b/>
      <w:bCs/>
      <w:smallCaps/>
      <w:color w:val="0F4761" w:themeColor="accent1" w:themeShade="BF"/>
      <w:spacing w:val="5"/>
    </w:rPr>
  </w:style>
  <w:style w:type="character" w:styleId="CommentReference">
    <w:name w:val="annotation reference"/>
    <w:unhideWhenUsed/>
    <w:rsid w:val="005F5DEF"/>
    <w:rPr>
      <w:sz w:val="16"/>
      <w:szCs w:val="16"/>
    </w:rPr>
  </w:style>
  <w:style w:type="paragraph" w:styleId="CommentText">
    <w:name w:val="annotation text"/>
    <w:basedOn w:val="Normal"/>
    <w:link w:val="CommentTextChar"/>
    <w:unhideWhenUsed/>
    <w:rsid w:val="005F5DE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5F5DEF"/>
    <w:rPr>
      <w:rFonts w:ascii="Calibri" w:eastAsia="Calibri" w:hAnsi="Calibri" w:cs="Times New Roman"/>
      <w:sz w:val="20"/>
      <w:szCs w:val="20"/>
    </w:rPr>
  </w:style>
  <w:style w:type="paragraph" w:customStyle="1" w:styleId="LevelABC">
    <w:name w:val="Level ABC"/>
    <w:basedOn w:val="Normal"/>
    <w:uiPriority w:val="99"/>
    <w:rsid w:val="005F5DEF"/>
    <w:pPr>
      <w:tabs>
        <w:tab w:val="left" w:pos="360"/>
      </w:tabs>
      <w:autoSpaceDE w:val="0"/>
      <w:autoSpaceDN w:val="0"/>
      <w:spacing w:before="60" w:after="0" w:line="260" w:lineRule="atLeast"/>
      <w:ind w:left="360" w:hanging="360"/>
      <w:jc w:val="both"/>
    </w:pPr>
    <w:rPr>
      <w:rFonts w:ascii="Utopia" w:eastAsia="Times" w:hAnsi="Utopia" w:cs="Utopia"/>
      <w:kern w:val="0"/>
      <w:sz w:val="22"/>
      <w:szCs w:val="22"/>
    </w:rPr>
  </w:style>
  <w:style w:type="paragraph" w:customStyle="1" w:styleId="level123">
    <w:name w:val="level 123"/>
    <w:basedOn w:val="Normal"/>
    <w:uiPriority w:val="99"/>
    <w:rsid w:val="005F5DEF"/>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1">
    <w:name w:val="colloquy level 1"/>
    <w:basedOn w:val="Normal"/>
    <w:uiPriority w:val="99"/>
    <w:rsid w:val="005F5DEF"/>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customStyle="1" w:styleId="Introtocolloquy">
    <w:name w:val="Intro to colloquy"/>
    <w:basedOn w:val="Normal"/>
    <w:uiPriority w:val="99"/>
    <w:rsid w:val="005F5DEF"/>
    <w:pPr>
      <w:tabs>
        <w:tab w:val="left" w:pos="360"/>
      </w:tabs>
      <w:autoSpaceDE w:val="0"/>
      <w:autoSpaceDN w:val="0"/>
      <w:spacing w:before="80" w:after="80" w:line="260" w:lineRule="atLeast"/>
      <w:ind w:left="1080" w:hanging="360"/>
      <w:jc w:val="both"/>
    </w:pPr>
    <w:rPr>
      <w:rFonts w:ascii="Utopia" w:eastAsia="Times" w:hAnsi="Utopia" w:cs="Utop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1123</Characters>
  <Application>Microsoft Office Word</Application>
  <DocSecurity>0</DocSecurity>
  <Lines>9</Lines>
  <Paragraphs>2</Paragraphs>
  <ScaleCrop>false</ScaleCrop>
  <Company>Federal Judicial Center</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2025-12-12T00:12:00Z</dcterms:created>
  <dcterms:modified xsi:type="dcterms:W3CDTF">2025-12-12T00:15:00Z</dcterms:modified>
</cp:coreProperties>
</file>